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F93725">
        <w:t>Franjo Tudjman</w:t>
      </w:r>
    </w:p>
    <w:p w:rsidR="00057330" w:rsidRPr="00F54F64" w:rsidRDefault="00057330" w:rsidP="00057330">
      <w:r w:rsidRPr="00F54F64">
        <w:rPr>
          <w:b/>
        </w:rPr>
        <w:t>Title of Speech:</w:t>
      </w:r>
      <w:r>
        <w:t xml:space="preserve">  </w:t>
      </w:r>
      <w:r w:rsidR="00F93725">
        <w:t>Build Croatia in the interest of our children</w:t>
      </w:r>
    </w:p>
    <w:p w:rsidR="00057330" w:rsidRPr="00F93725" w:rsidRDefault="00057330" w:rsidP="00057330">
      <w:r>
        <w:rPr>
          <w:b/>
        </w:rPr>
        <w:t>Date of Speech:</w:t>
      </w:r>
      <w:r w:rsidR="00F93725">
        <w:rPr>
          <w:b/>
        </w:rPr>
        <w:t xml:space="preserve"> </w:t>
      </w:r>
      <w:r w:rsidR="00F93725">
        <w:t>22 July 1992.</w:t>
      </w:r>
    </w:p>
    <w:p w:rsidR="00057330" w:rsidRPr="00F93725" w:rsidRDefault="00057330" w:rsidP="00057330">
      <w:r>
        <w:rPr>
          <w:b/>
        </w:rPr>
        <w:t>Category:</w:t>
      </w:r>
      <w:r w:rsidR="00F93725">
        <w:rPr>
          <w:b/>
        </w:rPr>
        <w:t xml:space="preserve"> </w:t>
      </w:r>
      <w:r w:rsidR="00F93725">
        <w:t>Campaign</w:t>
      </w:r>
    </w:p>
    <w:p w:rsidR="00057330" w:rsidRPr="00F54F64" w:rsidRDefault="00057330" w:rsidP="00057330">
      <w:r w:rsidRPr="00F54F64">
        <w:rPr>
          <w:b/>
        </w:rPr>
        <w:t>Grader:</w:t>
      </w:r>
      <w:r>
        <w:t xml:space="preserve">  </w:t>
      </w:r>
      <w:r w:rsidR="00F93725">
        <w:t>Marko Kukec</w:t>
      </w:r>
    </w:p>
    <w:p w:rsidR="00057330" w:rsidRPr="00F54F64" w:rsidRDefault="00057330" w:rsidP="00057330">
      <w:r w:rsidRPr="00F54F64">
        <w:rPr>
          <w:b/>
        </w:rPr>
        <w:t>Date of grading:</w:t>
      </w:r>
      <w:r>
        <w:t xml:space="preserve">  </w:t>
      </w:r>
      <w:r w:rsidR="00F93725">
        <w:t>21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F93725" w:rsidRDefault="00F93725" w:rsidP="00057330">
            <w:pPr>
              <w:rPr>
                <w:rFonts w:eastAsia="Times New Roman"/>
              </w:rPr>
            </w:pPr>
          </w:p>
          <w:p w:rsidR="00F93725" w:rsidRDefault="00F93725" w:rsidP="00057330">
            <w:pPr>
              <w:rPr>
                <w:rFonts w:eastAsia="Times New Roman"/>
              </w:rPr>
            </w:pPr>
            <w:r>
              <w:rPr>
                <w:rFonts w:eastAsia="Times New Roman"/>
              </w:rPr>
              <w:t>“And some of them are doing this because they have such duties, to undermine and disable Croatia”</w:t>
            </w:r>
          </w:p>
          <w:p w:rsidR="00F93725" w:rsidRPr="00057330" w:rsidRDefault="00F93725" w:rsidP="00057330">
            <w:pPr>
              <w:rPr>
                <w:rFonts w:eastAsia="Times New Roman"/>
              </w:rPr>
            </w:pPr>
            <w:r>
              <w:rPr>
                <w:rFonts w:eastAsia="Times New Roman"/>
              </w:rPr>
              <w:t xml:space="preserve">“… but we knew that Belgrade, Serbian, and military top gave permission to Slovenia to leave from former Yugoslavia, so that they could strike on Croatia.” </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51219D" w:rsidRDefault="0051219D" w:rsidP="00057330">
            <w:pPr>
              <w:rPr>
                <w:rFonts w:eastAsia="Times New Roman"/>
              </w:rPr>
            </w:pPr>
          </w:p>
          <w:p w:rsidR="00E81FE2" w:rsidRDefault="00E81FE2" w:rsidP="00057330">
            <w:pPr>
              <w:rPr>
                <w:rFonts w:eastAsia="Times New Roman"/>
              </w:rPr>
            </w:pPr>
            <w:r>
              <w:rPr>
                <w:rFonts w:eastAsia="Times New Roman"/>
              </w:rPr>
              <w:t>“Meaning, they did not realize the historical moment.”</w:t>
            </w:r>
          </w:p>
          <w:p w:rsidR="00E81FE2" w:rsidRDefault="00E81FE2" w:rsidP="00057330">
            <w:pPr>
              <w:rPr>
                <w:rFonts w:eastAsia="Times New Roman"/>
              </w:rPr>
            </w:pPr>
            <w:r>
              <w:rPr>
                <w:rFonts w:eastAsia="Times New Roman"/>
              </w:rPr>
              <w:lastRenderedPageBreak/>
              <w:t>“We took from Starčević ideas of Croatianess and Croatian</w:t>
            </w:r>
            <w:r w:rsidR="00403CEA">
              <w:rPr>
                <w:rFonts w:eastAsia="Times New Roman"/>
              </w:rPr>
              <w:t xml:space="preserve"> statehood, but we threw away im</w:t>
            </w:r>
            <w:r>
              <w:rPr>
                <w:rFonts w:eastAsia="Times New Roman"/>
              </w:rPr>
              <w:t>prudence:”</w:t>
            </w:r>
          </w:p>
          <w:p w:rsidR="0051219D" w:rsidRPr="00057330" w:rsidRDefault="0051219D"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F93725" w:rsidRDefault="00F93725" w:rsidP="00057330">
            <w:pPr>
              <w:rPr>
                <w:rFonts w:eastAsia="Times New Roman"/>
              </w:rPr>
            </w:pPr>
          </w:p>
          <w:p w:rsidR="00F93725" w:rsidRDefault="00F93725" w:rsidP="00057330">
            <w:pPr>
              <w:rPr>
                <w:rFonts w:eastAsia="Times New Roman"/>
              </w:rPr>
            </w:pPr>
            <w:r>
              <w:rPr>
                <w:rFonts w:eastAsia="Times New Roman"/>
              </w:rPr>
              <w:t xml:space="preserve">“No, I did not make the secret pact you are talking about, but I had and I still have a secret pact – I will reveal it to you and to the world – with Croatian people </w:t>
            </w:r>
            <w:r w:rsidR="0051219D">
              <w:rPr>
                <w:rFonts w:eastAsia="Times New Roman"/>
              </w:rPr>
              <w:t>that I trusted to and in which I trust, and that will know how to appreciate this.”</w:t>
            </w:r>
          </w:p>
          <w:p w:rsidR="0051219D" w:rsidRPr="00057330" w:rsidRDefault="0051219D" w:rsidP="00057330">
            <w:pPr>
              <w:rPr>
                <w:rFonts w:eastAsia="Times New Roman"/>
              </w:rPr>
            </w:pPr>
            <w:r>
              <w:rPr>
                <w:rFonts w:eastAsia="Times New Roman"/>
              </w:rPr>
              <w:t>“That said, Croatian Democratic Union had both program and its judgments, trust in its people, and with such program and with that trust and with that connection with Croatian people, we went step by step to achieve Croatian independence.”</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51219D" w:rsidRDefault="0051219D" w:rsidP="00057330">
            <w:pPr>
              <w:rPr>
                <w:rFonts w:eastAsia="Times New Roman"/>
              </w:rPr>
            </w:pPr>
          </w:p>
          <w:p w:rsidR="0051219D" w:rsidRDefault="0051219D" w:rsidP="00057330">
            <w:pPr>
              <w:rPr>
                <w:rFonts w:eastAsia="Times New Roman"/>
              </w:rPr>
            </w:pPr>
            <w:r>
              <w:rPr>
                <w:rFonts w:eastAsia="Times New Roman"/>
              </w:rPr>
              <w:t xml:space="preserve">“They had such power, embodied in air force, tanks and cannons. People in Zagreb and other Croatian cities were amazed when they saw, when Yugoslavian army was leaving, </w:t>
            </w:r>
            <w:r w:rsidR="002D11FF">
              <w:rPr>
                <w:rFonts w:eastAsia="Times New Roman"/>
              </w:rPr>
              <w:t xml:space="preserve">the weapons they had and that </w:t>
            </w:r>
            <w:proofErr w:type="gramStart"/>
            <w:r w:rsidR="002D11FF">
              <w:rPr>
                <w:rFonts w:eastAsia="Times New Roman"/>
              </w:rPr>
              <w:t>weapons was</w:t>
            </w:r>
            <w:proofErr w:type="gramEnd"/>
            <w:r w:rsidR="002D11FF">
              <w:rPr>
                <w:rFonts w:eastAsia="Times New Roman"/>
              </w:rPr>
              <w:t xml:space="preserve"> </w:t>
            </w:r>
            <w:r w:rsidR="002D11FF">
              <w:rPr>
                <w:rFonts w:eastAsia="Times New Roman"/>
              </w:rPr>
              <w:lastRenderedPageBreak/>
              <w:t xml:space="preserve">targeted against major targets in Croatia.” </w:t>
            </w:r>
          </w:p>
          <w:p w:rsidR="002D11FF" w:rsidRDefault="002D11FF" w:rsidP="00057330">
            <w:pPr>
              <w:rPr>
                <w:rFonts w:eastAsia="Times New Roman"/>
              </w:rPr>
            </w:pPr>
          </w:p>
          <w:p w:rsidR="002D11FF" w:rsidRDefault="002D11FF" w:rsidP="00057330">
            <w:pPr>
              <w:rPr>
                <w:rFonts w:eastAsia="Times New Roman"/>
              </w:rPr>
            </w:pPr>
            <w:r>
              <w:rPr>
                <w:rFonts w:eastAsia="Times New Roman"/>
              </w:rPr>
              <w:t>“We agreed to negotiations, and we negotiated with the devil from Belgrade, and we negotiated with Europe to minimize casualties…”</w:t>
            </w:r>
          </w:p>
          <w:p w:rsidR="002D11FF" w:rsidRPr="00057330" w:rsidRDefault="002D11FF" w:rsidP="00057330">
            <w:pPr>
              <w:rPr>
                <w:rFonts w:eastAsia="Times New Roman"/>
              </w:rPr>
            </w:pPr>
            <w:r>
              <w:rPr>
                <w:rFonts w:eastAsia="Times New Roman"/>
              </w:rPr>
              <w:t xml:space="preserve">“because those from Belgrade, that not only did not want to recognize </w:t>
            </w:r>
            <w:r w:rsidR="00E81FE2">
              <w:rPr>
                <w:rFonts w:eastAsia="Times New Roman"/>
              </w:rPr>
              <w:t>Croatian state in the period of Tito’s Yuogoslavia, but they also wanted to destroy the future of Croatian people”</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2D11FF" w:rsidRDefault="002D11FF" w:rsidP="00057330">
            <w:pPr>
              <w:rPr>
                <w:rFonts w:eastAsia="Times New Roman"/>
              </w:rPr>
            </w:pPr>
          </w:p>
          <w:p w:rsidR="002D11FF" w:rsidRDefault="002D11FF" w:rsidP="00057330">
            <w:pPr>
              <w:rPr>
                <w:rFonts w:eastAsia="Times New Roman"/>
              </w:rPr>
            </w:pPr>
            <w:r>
              <w:rPr>
                <w:rFonts w:eastAsia="Times New Roman"/>
              </w:rPr>
              <w:t>“We said that, since it is required by Europe and the world and this was the precondition for Croatian independence, that we will acknowledge citizen and ethnic rights to Serbs, according to principles found in Europe and world.”</w:t>
            </w:r>
          </w:p>
          <w:p w:rsidR="00E81FE2" w:rsidRDefault="00E81FE2" w:rsidP="00057330">
            <w:pPr>
              <w:rPr>
                <w:rFonts w:eastAsia="Times New Roman"/>
              </w:rPr>
            </w:pPr>
            <w:r>
              <w:rPr>
                <w:rFonts w:eastAsia="Times New Roman"/>
              </w:rPr>
              <w:t xml:space="preserve">“We also sad for communists that they are deserve admiration for being on the side of democratic and anti-fascist forces, and because </w:t>
            </w:r>
            <w:r>
              <w:rPr>
                <w:rFonts w:eastAsia="Times New Roman"/>
              </w:rPr>
              <w:lastRenderedPageBreak/>
              <w:t>of the anti-fascist movement, Croatia deserved to have Istria back, even though it was not part of Croatia for a lo</w:t>
            </w:r>
            <w:r w:rsidR="00403CEA">
              <w:rPr>
                <w:rFonts w:eastAsia="Times New Roman"/>
              </w:rPr>
              <w:t>n</w:t>
            </w:r>
            <w:r>
              <w:rPr>
                <w:rFonts w:eastAsia="Times New Roman"/>
              </w:rPr>
              <w:t xml:space="preserve">g time.” </w:t>
            </w:r>
          </w:p>
          <w:p w:rsidR="00F93725" w:rsidRPr="00057330" w:rsidRDefault="00F93725"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p w:rsidR="002D11FF" w:rsidRDefault="002D11FF" w:rsidP="00057330">
            <w:pPr>
              <w:rPr>
                <w:rFonts w:eastAsia="Times New Roman"/>
              </w:rPr>
            </w:pPr>
          </w:p>
          <w:p w:rsidR="002D11FF" w:rsidRPr="00057330" w:rsidRDefault="002D11FF" w:rsidP="00057330">
            <w:pPr>
              <w:rPr>
                <w:rFonts w:eastAsia="Times New Roman"/>
              </w:rPr>
            </w:pPr>
            <w:r>
              <w:rPr>
                <w:rFonts w:eastAsia="Times New Roman"/>
              </w:rPr>
              <w:t>“Besides that, after the elections we will be able to dedicate ourselves to another goal that we were restrained to achieve because of the war. We will be able to break the leftovers and all the roots of communist bureaucratism from state administration and from Croatian public life in general.”</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E81FE2" w:rsidRDefault="00E81FE2" w:rsidP="00057330">
            <w:pPr>
              <w:rPr>
                <w:rFonts w:eastAsia="Times New Roman"/>
              </w:rPr>
            </w:pPr>
          </w:p>
          <w:p w:rsidR="00E81FE2" w:rsidRPr="00057330" w:rsidRDefault="00E81FE2" w:rsidP="00057330">
            <w:pPr>
              <w:rPr>
                <w:rFonts w:eastAsia="Times New Roman"/>
              </w:rPr>
            </w:pPr>
            <w:r>
              <w:rPr>
                <w:rFonts w:eastAsia="Times New Roman"/>
              </w:rPr>
              <w:t xml:space="preserve">“They will leave from the territory of Dubrovnik and from every footstep of Croatia, and Croatian authority will be set up everywhere, in every footstep of Croatian country. If UNPROFOR would not be willing to do that, we would be capable of doing that. Today, we have an army and international </w:t>
            </w:r>
            <w:r>
              <w:rPr>
                <w:rFonts w:eastAsia="Times New Roman"/>
              </w:rPr>
              <w:lastRenderedPageBreak/>
              <w:t>recognition in the world.”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E30DD4" w:rsidP="00057330">
      <w:r>
        <w:t>This speech was held at pre-election rally, while parts of Croatia were still under occupation. Main topic of the speech is Croatian opposition, which is portrayed as anti-Croatian and pro-Yugoslav. The major reason why I gave this speech the highest grade is that it often evokes the people as embodiment of good. Highlight of the speech is the claim that he has a secret pact with the people. Moreover, he argues that there is both external enemy (Serbia) and internal enemy (communists) that are trying to undermine Croatian state and hurt Croatian people. He compares Serbian politician</w:t>
      </w:r>
      <w:r w:rsidR="00403CEA">
        <w:t>s</w:t>
      </w:r>
      <w:r>
        <w:t xml:space="preserve"> to devil. He claims that Croatia is ready to drive out the external enemy by using military force, and he argues that purging of Croatian administration from communists will take place after the elections. He is also referring to </w:t>
      </w:r>
      <w:r w:rsidR="00BA0B81">
        <w:t xml:space="preserve">historic ideas of Ante Starčević and Stjepan Radić while elaborating of the program of his party. Mentioning that this is a historical moment adds to cosmic proportions that he ascribes to his work. Is one instance, he gave credit to communists for being firmly on anti-fascist side in WWII, and argues that he is ready to recognize civil and ethnic rights to Serbs in Croatia, but this was not enough to bring him closer to grade 1.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2D11FF"/>
    <w:rsid w:val="00403CEA"/>
    <w:rsid w:val="00422BB5"/>
    <w:rsid w:val="0051219D"/>
    <w:rsid w:val="00540FFC"/>
    <w:rsid w:val="00AD2CB5"/>
    <w:rsid w:val="00BA0B81"/>
    <w:rsid w:val="00E30DD4"/>
    <w:rsid w:val="00E81FE2"/>
    <w:rsid w:val="00F937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E447W57QMQQN-3-454</_dlc_DocId>
    <_dlc_DocIdUrl xmlns="10cf6be1-8688-4bca-8c7e-c76e32febd7f">
      <Url>https://populism.byu.edu/_layouts/15/DocIdRedir.aspx?ID=E447W57QMQQN-3-454</Url>
      <Description>E447W57QMQQN-3-454</Description>
    </_dlc_DocIdUrl>
  </documentManagement>
</p:properties>
</file>

<file path=customXml/itemProps1.xml><?xml version="1.0" encoding="utf-8"?>
<ds:datastoreItem xmlns:ds="http://schemas.openxmlformats.org/officeDocument/2006/customXml" ds:itemID="{91CA238E-A5B9-4E89-A0D6-0E548C59D11A}"/>
</file>

<file path=customXml/itemProps2.xml><?xml version="1.0" encoding="utf-8"?>
<ds:datastoreItem xmlns:ds="http://schemas.openxmlformats.org/officeDocument/2006/customXml" ds:itemID="{D073BFFC-5A09-4659-9DA2-1A2EF0DABAD9}"/>
</file>

<file path=customXml/itemProps3.xml><?xml version="1.0" encoding="utf-8"?>
<ds:datastoreItem xmlns:ds="http://schemas.openxmlformats.org/officeDocument/2006/customXml" ds:itemID="{8C25C95A-C77C-4957-99F8-72C8B29EF6B8}"/>
</file>

<file path=customXml/itemProps4.xml><?xml version="1.0" encoding="utf-8"?>
<ds:datastoreItem xmlns:ds="http://schemas.openxmlformats.org/officeDocument/2006/customXml" ds:itemID="{555CB371-57C5-486B-90A7-AC15F6A2FC94}"/>
</file>

<file path=docProps/app.xml><?xml version="1.0" encoding="utf-8"?>
<Properties xmlns="http://schemas.openxmlformats.org/officeDocument/2006/extended-properties" xmlns:vt="http://schemas.openxmlformats.org/officeDocument/2006/docPropsVTypes">
  <Template>Normal</Template>
  <TotalTime>1</TotalTime>
  <Pages>4</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2013-04-27T07:14:00Z</dcterms:created>
  <dcterms:modified xsi:type="dcterms:W3CDTF">2013-04-27T07:14:00Z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6f03a41c-15d6-4a5a-bff4-f9caac24f28a</vt:lpwstr>
  </property>
</Properties>
</file>